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1406FC40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>
        <w:rPr>
          <w:rFonts w:ascii="Calibri" w:eastAsia="Calibri" w:hAnsi="Calibri" w:cs="Calibri"/>
        </w:rPr>
        <w:t>24.05.2022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69DB0742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BP.460.3.</w:t>
      </w:r>
      <w:r>
        <w:rPr>
          <w:rFonts w:ascii="Calibri" w:eastAsia="Calibri" w:hAnsi="Calibri" w:cs="Calibri"/>
          <w:color w:val="000000" w:themeColor="text1"/>
        </w:rPr>
        <w:t>1</w:t>
      </w:r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7C9D8203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Pr="00F2433A">
        <w:rPr>
          <w:rFonts w:ascii="Calibri" w:eastAsia="Calibri" w:hAnsi="Calibri" w:cs="Calibri"/>
          <w:b/>
        </w:rPr>
        <w:t>serdecznie</w:t>
      </w:r>
      <w:r w:rsidRPr="00F2433A">
        <w:rPr>
          <w:rFonts w:ascii="Calibri" w:eastAsia="Calibri" w:hAnsi="Calibri" w:cs="Calibri"/>
        </w:rPr>
        <w:t xml:space="preserve"> </w:t>
      </w:r>
      <w:r w:rsidRPr="00F2433A">
        <w:rPr>
          <w:rFonts w:ascii="Calibri" w:eastAsia="Calibri" w:hAnsi="Calibri" w:cs="Calibri"/>
          <w:b/>
        </w:rPr>
        <w:t xml:space="preserve">zaprasza przedstawicieli jednostek samorządu terytorialnego, instytucji rynku pracy, pomocy i integracji społecznej, przedsiębiorstw społecznych, podmiotów ekonomii społecznej, organizacji pozarządowych, kościołów i związków wyznaniowych, Ośrodków Wsparcia Ekonomii Społecznej 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3533C7" w14:textId="4475F750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„Metodyka pracy z osobą niepełnosprawną intelektualnie w podmiotach ekonomii społecznej”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543D0D43" w:rsidR="00F2433A" w:rsidRPr="00F2433A" w:rsidRDefault="00F2433A" w:rsidP="00F2433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2433A">
        <w:rPr>
          <w:rFonts w:ascii="Calibri" w:eastAsia="Times New Roman" w:hAnsi="Calibri" w:cs="Calibri"/>
          <w:lang w:eastAsia="pl-PL"/>
        </w:rPr>
        <w:t xml:space="preserve">Celem warsztatów jest zwiększenie wiedzy i umiejętności uczestników z zakresu form komunikacji oraz metod pracy terapeutycznej z osobami z niepełnosprawnością intelektualną </w:t>
      </w:r>
      <w:r>
        <w:rPr>
          <w:rFonts w:ascii="Calibri" w:eastAsia="Times New Roman" w:hAnsi="Calibri" w:cs="Calibri"/>
          <w:lang w:eastAsia="pl-PL"/>
        </w:rPr>
        <w:br/>
      </w:r>
      <w:r w:rsidRPr="00F2433A">
        <w:rPr>
          <w:rFonts w:ascii="Calibri" w:eastAsia="Times New Roman" w:hAnsi="Calibri" w:cs="Calibri"/>
          <w:lang w:eastAsia="pl-PL"/>
        </w:rPr>
        <w:t>w podmiotach ekonomii społecznej.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Pr="00F2433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>Dorota Mączka.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45F20F46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>
        <w:rPr>
          <w:rFonts w:ascii="Calibri" w:eastAsia="Calibri" w:hAnsi="Calibri" w:cs="Calibri"/>
          <w:b/>
        </w:rPr>
        <w:t>15.06.2022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4C57165E" w:rsidR="00F2433A" w:rsidRPr="00F2433A" w:rsidRDefault="00F2433A" w:rsidP="00F2433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>
              <w:rPr>
                <w:rFonts w:ascii="Calibri" w:eastAsia="Calibri" w:hAnsi="Calibri" w:cs="Calibri"/>
                <w:b/>
                <w:u w:val="single"/>
              </w:rPr>
              <w:t>31.05.2022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Ewa </w:t>
      </w:r>
      <w:proofErr w:type="spellStart"/>
      <w:r w:rsidRPr="00F2433A">
        <w:rPr>
          <w:rFonts w:ascii="Calibri" w:eastAsia="Calibri" w:hAnsi="Calibri" w:cs="Calibri"/>
          <w:color w:val="000000"/>
        </w:rPr>
        <w:t>Pietroczuk</w:t>
      </w:r>
      <w:proofErr w:type="spellEnd"/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84DBC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2968-A579-488F-8F35-282C1E73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6</cp:revision>
  <cp:lastPrinted>2018-02-07T13:45:00Z</cp:lastPrinted>
  <dcterms:created xsi:type="dcterms:W3CDTF">2022-05-23T10:12:00Z</dcterms:created>
  <dcterms:modified xsi:type="dcterms:W3CDTF">2022-05-24T07:05:00Z</dcterms:modified>
</cp:coreProperties>
</file>