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6D" w:rsidRPr="0015176D" w:rsidRDefault="00C16F28" w:rsidP="0015176D">
      <w:pPr>
        <w:jc w:val="center"/>
        <w:rPr>
          <w:rFonts w:ascii="Times New Roman" w:hAnsi="Times New Roman"/>
          <w:b/>
          <w:sz w:val="28"/>
          <w:szCs w:val="28"/>
        </w:rPr>
      </w:pPr>
      <w:r w:rsidRPr="00921BEA">
        <w:rPr>
          <w:rFonts w:ascii="Times New Roman" w:hAnsi="Times New Roman"/>
          <w:b/>
          <w:sz w:val="28"/>
          <w:szCs w:val="28"/>
        </w:rPr>
        <w:t>Harmonogram</w:t>
      </w:r>
      <w:r>
        <w:rPr>
          <w:rFonts w:ascii="Times New Roman" w:hAnsi="Times New Roman"/>
          <w:b/>
          <w:sz w:val="28"/>
          <w:szCs w:val="28"/>
        </w:rPr>
        <w:t xml:space="preserve"> warsztatów</w:t>
      </w:r>
      <w:r>
        <w:rPr>
          <w:rFonts w:ascii="Times New Roman" w:hAnsi="Times New Roman"/>
          <w:b/>
          <w:sz w:val="28"/>
          <w:szCs w:val="28"/>
        </w:rPr>
        <w:br/>
      </w:r>
      <w:r w:rsidR="0015176D" w:rsidRPr="0015176D">
        <w:rPr>
          <w:rFonts w:ascii="Times New Roman" w:hAnsi="Times New Roman"/>
          <w:b/>
          <w:sz w:val="28"/>
          <w:szCs w:val="28"/>
        </w:rPr>
        <w:t>„</w:t>
      </w:r>
      <w:r w:rsidR="00A97A9E">
        <w:rPr>
          <w:rFonts w:ascii="Times New Roman" w:hAnsi="Times New Roman"/>
          <w:b/>
          <w:sz w:val="28"/>
          <w:szCs w:val="28"/>
        </w:rPr>
        <w:t xml:space="preserve">Komunikacja ekonomii społecznej w Internecie – </w:t>
      </w:r>
      <w:proofErr w:type="spellStart"/>
      <w:r w:rsidR="00A97A9E">
        <w:rPr>
          <w:rFonts w:ascii="Times New Roman" w:hAnsi="Times New Roman"/>
          <w:b/>
          <w:sz w:val="28"/>
          <w:szCs w:val="28"/>
        </w:rPr>
        <w:t>know</w:t>
      </w:r>
      <w:proofErr w:type="spellEnd"/>
      <w:r w:rsidR="00A97A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97A9E">
        <w:rPr>
          <w:rFonts w:ascii="Times New Roman" w:hAnsi="Times New Roman"/>
          <w:b/>
          <w:sz w:val="28"/>
          <w:szCs w:val="28"/>
        </w:rPr>
        <w:t>how</w:t>
      </w:r>
      <w:proofErr w:type="spellEnd"/>
      <w:r w:rsidR="00A97A9E">
        <w:rPr>
          <w:rFonts w:ascii="Times New Roman" w:hAnsi="Times New Roman"/>
          <w:b/>
          <w:sz w:val="28"/>
          <w:szCs w:val="28"/>
        </w:rPr>
        <w:t xml:space="preserve"> i dobre praktyki</w:t>
      </w:r>
      <w:r w:rsidR="0015176D" w:rsidRPr="0015176D">
        <w:rPr>
          <w:rFonts w:ascii="Times New Roman" w:hAnsi="Times New Roman"/>
          <w:b/>
          <w:sz w:val="28"/>
          <w:szCs w:val="28"/>
        </w:rPr>
        <w:t>”</w:t>
      </w:r>
    </w:p>
    <w:p w:rsidR="00C16F28" w:rsidRPr="00A27F39" w:rsidRDefault="00C16F28" w:rsidP="0015176D">
      <w:pPr>
        <w:jc w:val="center"/>
        <w:rPr>
          <w:rFonts w:ascii="Times New Roman" w:hAnsi="Times New Roman"/>
          <w:b/>
          <w:sz w:val="25"/>
          <w:szCs w:val="25"/>
        </w:rPr>
      </w:pPr>
      <w:r w:rsidRPr="00A27F39">
        <w:rPr>
          <w:rFonts w:ascii="Times New Roman" w:hAnsi="Times New Roman"/>
          <w:sz w:val="25"/>
          <w:szCs w:val="25"/>
        </w:rPr>
        <w:t>Termin:</w:t>
      </w:r>
      <w:r w:rsidRPr="00A27F39">
        <w:rPr>
          <w:rFonts w:ascii="Times New Roman" w:hAnsi="Times New Roman"/>
          <w:b/>
          <w:sz w:val="25"/>
          <w:szCs w:val="25"/>
        </w:rPr>
        <w:t xml:space="preserve"> </w:t>
      </w:r>
      <w:r w:rsidR="00710AB1">
        <w:rPr>
          <w:rFonts w:ascii="Times New Roman" w:hAnsi="Times New Roman"/>
          <w:b/>
          <w:sz w:val="25"/>
          <w:szCs w:val="25"/>
        </w:rPr>
        <w:t>13 – 14 lipca</w:t>
      </w:r>
      <w:r w:rsidRPr="00A27F39">
        <w:rPr>
          <w:rFonts w:ascii="Times New Roman" w:hAnsi="Times New Roman"/>
          <w:b/>
          <w:sz w:val="25"/>
          <w:szCs w:val="25"/>
        </w:rPr>
        <w:t xml:space="preserve"> </w:t>
      </w:r>
      <w:r w:rsidR="00EC7214">
        <w:rPr>
          <w:rFonts w:ascii="Times New Roman" w:hAnsi="Times New Roman"/>
          <w:b/>
          <w:sz w:val="25"/>
          <w:szCs w:val="25"/>
        </w:rPr>
        <w:t xml:space="preserve">2021 </w:t>
      </w:r>
      <w:bookmarkStart w:id="0" w:name="_GoBack"/>
      <w:bookmarkEnd w:id="0"/>
      <w:r w:rsidRPr="00A27F39">
        <w:rPr>
          <w:rFonts w:ascii="Times New Roman" w:hAnsi="Times New Roman"/>
          <w:b/>
          <w:sz w:val="25"/>
          <w:szCs w:val="25"/>
        </w:rPr>
        <w:t>r.</w:t>
      </w:r>
    </w:p>
    <w:p w:rsidR="00C16F28" w:rsidRPr="00A27F39" w:rsidRDefault="00C16F28" w:rsidP="00C16F28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A27F39">
        <w:rPr>
          <w:rFonts w:ascii="Times New Roman" w:hAnsi="Times New Roman"/>
          <w:sz w:val="25"/>
          <w:szCs w:val="25"/>
        </w:rPr>
        <w:t xml:space="preserve">Miejsce: </w:t>
      </w:r>
      <w:r w:rsidRPr="00A27F39">
        <w:rPr>
          <w:rFonts w:ascii="Times New Roman" w:hAnsi="Times New Roman"/>
          <w:b/>
          <w:sz w:val="25"/>
          <w:szCs w:val="25"/>
        </w:rPr>
        <w:t xml:space="preserve">Hotel </w:t>
      </w:r>
      <w:r w:rsidR="005E7BFD">
        <w:rPr>
          <w:rFonts w:ascii="Times New Roman" w:hAnsi="Times New Roman"/>
          <w:b/>
          <w:sz w:val="25"/>
          <w:szCs w:val="25"/>
        </w:rPr>
        <w:t>SILVER</w:t>
      </w:r>
      <w:r w:rsidRPr="00A27F39">
        <w:rPr>
          <w:rFonts w:ascii="Times New Roman" w:hAnsi="Times New Roman"/>
          <w:b/>
          <w:sz w:val="25"/>
          <w:szCs w:val="25"/>
        </w:rPr>
        <w:t xml:space="preserve"> w Białymstoku przy ul. </w:t>
      </w:r>
      <w:r w:rsidR="005E7BFD">
        <w:rPr>
          <w:rFonts w:ascii="Times New Roman" w:hAnsi="Times New Roman"/>
          <w:b/>
          <w:sz w:val="25"/>
          <w:szCs w:val="25"/>
        </w:rPr>
        <w:t>Kopernika 97</w:t>
      </w:r>
    </w:p>
    <w:p w:rsidR="00C16F28" w:rsidRPr="001843A0" w:rsidRDefault="00C16F28" w:rsidP="00C16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F28" w:rsidRPr="00921BEA" w:rsidRDefault="00C16F28" w:rsidP="00C16F28">
      <w:pPr>
        <w:spacing w:line="240" w:lineRule="auto"/>
        <w:jc w:val="center"/>
        <w:rPr>
          <w:rFonts w:ascii="Times New Roman" w:hAnsi="Times New Roman"/>
          <w:b/>
          <w:sz w:val="25"/>
          <w:szCs w:val="25"/>
          <w:u w:val="single"/>
        </w:rPr>
      </w:pPr>
      <w:r w:rsidRPr="00921BEA">
        <w:rPr>
          <w:rFonts w:ascii="Times New Roman" w:hAnsi="Times New Roman"/>
          <w:b/>
          <w:sz w:val="25"/>
          <w:szCs w:val="25"/>
          <w:u w:val="single"/>
        </w:rPr>
        <w:t xml:space="preserve">I DZIEŃ </w:t>
      </w:r>
      <w:r>
        <w:rPr>
          <w:rFonts w:ascii="Times New Roman" w:hAnsi="Times New Roman"/>
          <w:b/>
          <w:sz w:val="25"/>
          <w:szCs w:val="25"/>
          <w:u w:val="single"/>
        </w:rPr>
        <w:t>(</w:t>
      </w:r>
      <w:r w:rsidR="00710AB1">
        <w:rPr>
          <w:rFonts w:ascii="Times New Roman" w:hAnsi="Times New Roman"/>
          <w:b/>
          <w:sz w:val="25"/>
          <w:szCs w:val="25"/>
          <w:u w:val="single"/>
        </w:rPr>
        <w:t>13.07.2021</w:t>
      </w:r>
      <w:r w:rsidRPr="00921BEA">
        <w:rPr>
          <w:rFonts w:ascii="Times New Roman" w:hAnsi="Times New Roman"/>
          <w:b/>
          <w:sz w:val="25"/>
          <w:szCs w:val="25"/>
          <w:u w:val="single"/>
        </w:rPr>
        <w:t>r.)</w:t>
      </w:r>
    </w:p>
    <w:p w:rsidR="00C16F28" w:rsidRPr="00CB4581" w:rsidRDefault="00C16F28" w:rsidP="00C16F28">
      <w:pPr>
        <w:jc w:val="both"/>
        <w:rPr>
          <w:rFonts w:ascii="Times New Roman" w:hAnsi="Times New Roman"/>
          <w:sz w:val="24"/>
          <w:szCs w:val="24"/>
        </w:rPr>
      </w:pPr>
      <w:r w:rsidRPr="00CB4581">
        <w:rPr>
          <w:rFonts w:ascii="Times New Roman" w:hAnsi="Times New Roman"/>
          <w:sz w:val="24"/>
          <w:szCs w:val="24"/>
        </w:rPr>
        <w:t>08.30 – 09.00</w:t>
      </w:r>
      <w:r w:rsidRPr="00CB4581">
        <w:rPr>
          <w:rFonts w:ascii="Times New Roman" w:hAnsi="Times New Roman"/>
          <w:sz w:val="24"/>
          <w:szCs w:val="24"/>
        </w:rPr>
        <w:tab/>
      </w:r>
      <w:r w:rsidRPr="00CB4581">
        <w:rPr>
          <w:rFonts w:ascii="Times New Roman" w:hAnsi="Times New Roman"/>
          <w:sz w:val="24"/>
          <w:szCs w:val="24"/>
        </w:rPr>
        <w:tab/>
      </w:r>
      <w:r w:rsidRPr="00CB4581">
        <w:rPr>
          <w:rFonts w:ascii="Times New Roman" w:hAnsi="Times New Roman"/>
          <w:i/>
          <w:sz w:val="24"/>
          <w:szCs w:val="24"/>
        </w:rPr>
        <w:t>Rejestracja uczestników</w:t>
      </w:r>
    </w:p>
    <w:p w:rsidR="00A97A9E" w:rsidRDefault="00C16F28" w:rsidP="00C16F28">
      <w:pPr>
        <w:ind w:left="2124" w:hanging="2124"/>
        <w:jc w:val="both"/>
        <w:rPr>
          <w:rFonts w:ascii="Times New Roman" w:eastAsia="Times New Roman" w:hAnsi="Times New Roman"/>
          <w:sz w:val="24"/>
          <w:szCs w:val="24"/>
        </w:rPr>
      </w:pPr>
      <w:r w:rsidRPr="00CB4581">
        <w:rPr>
          <w:rFonts w:ascii="Times New Roman" w:hAnsi="Times New Roman"/>
          <w:sz w:val="24"/>
          <w:szCs w:val="24"/>
        </w:rPr>
        <w:t>09.00 – 1</w:t>
      </w:r>
      <w:r w:rsidR="00383357">
        <w:rPr>
          <w:rFonts w:ascii="Times New Roman" w:hAnsi="Times New Roman"/>
          <w:sz w:val="24"/>
          <w:szCs w:val="24"/>
        </w:rPr>
        <w:t>0</w:t>
      </w:r>
      <w:r w:rsidRPr="00CB4581">
        <w:rPr>
          <w:rFonts w:ascii="Times New Roman" w:hAnsi="Times New Roman"/>
          <w:sz w:val="24"/>
          <w:szCs w:val="24"/>
        </w:rPr>
        <w:t>.00</w:t>
      </w:r>
      <w:r w:rsidRPr="00CB4581">
        <w:rPr>
          <w:rFonts w:ascii="Times New Roman" w:hAnsi="Times New Roman"/>
          <w:i/>
          <w:sz w:val="24"/>
          <w:szCs w:val="24"/>
        </w:rPr>
        <w:tab/>
      </w:r>
      <w:r w:rsidR="00A97A9E">
        <w:rPr>
          <w:rFonts w:ascii="Times New Roman" w:eastAsia="Times New Roman" w:hAnsi="Times New Roman"/>
          <w:sz w:val="24"/>
          <w:szCs w:val="24"/>
        </w:rPr>
        <w:t>Rekonesans wiedzy o mediach społecznościowych</w:t>
      </w:r>
      <w:r w:rsidR="00383357">
        <w:rPr>
          <w:rFonts w:ascii="Times New Roman" w:eastAsia="Times New Roman" w:hAnsi="Times New Roman"/>
          <w:sz w:val="24"/>
          <w:szCs w:val="24"/>
        </w:rPr>
        <w:t>:</w:t>
      </w:r>
    </w:p>
    <w:p w:rsidR="00383357" w:rsidRDefault="00383357" w:rsidP="00C16F28">
      <w:pPr>
        <w:ind w:left="2124" w:hanging="212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polski użytkownik mediów społecznościowych – najważniejsze informacje</w:t>
      </w:r>
      <w:r w:rsidR="00471DD1">
        <w:rPr>
          <w:rFonts w:ascii="Times New Roman" w:eastAsia="Times New Roman" w:hAnsi="Times New Roman"/>
          <w:sz w:val="24"/>
          <w:szCs w:val="24"/>
        </w:rPr>
        <w:t>;</w:t>
      </w:r>
    </w:p>
    <w:p w:rsidR="00383357" w:rsidRDefault="00383357" w:rsidP="00C16F28">
      <w:pPr>
        <w:ind w:left="2124" w:hanging="212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podstawowe różnice między istniejącymi serwisami społecznościowymi</w:t>
      </w:r>
      <w:r w:rsidR="00471DD1">
        <w:rPr>
          <w:rFonts w:ascii="Times New Roman" w:eastAsia="Times New Roman" w:hAnsi="Times New Roman"/>
          <w:sz w:val="24"/>
          <w:szCs w:val="24"/>
        </w:rPr>
        <w:t>;</w:t>
      </w:r>
    </w:p>
    <w:p w:rsidR="00383357" w:rsidRDefault="00383357" w:rsidP="00C16F28">
      <w:pPr>
        <w:ind w:left="2124" w:hanging="212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jakie cele i działania podmioty ekonomii społecznej mogą realizo</w:t>
      </w:r>
      <w:r w:rsidR="002B7203">
        <w:rPr>
          <w:rFonts w:ascii="Times New Roman" w:eastAsia="Times New Roman" w:hAnsi="Times New Roman"/>
          <w:sz w:val="24"/>
          <w:szCs w:val="24"/>
        </w:rPr>
        <w:t>wać w mediach społecznościowych?</w:t>
      </w:r>
    </w:p>
    <w:p w:rsidR="00383357" w:rsidRDefault="00383357" w:rsidP="00C16F28">
      <w:pPr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CB4581">
        <w:rPr>
          <w:rFonts w:ascii="Times New Roman" w:hAnsi="Times New Roman"/>
          <w:sz w:val="24"/>
          <w:szCs w:val="24"/>
        </w:rPr>
        <w:t>.00 – 1</w:t>
      </w:r>
      <w:r>
        <w:rPr>
          <w:rFonts w:ascii="Times New Roman" w:hAnsi="Times New Roman"/>
          <w:sz w:val="24"/>
          <w:szCs w:val="24"/>
        </w:rPr>
        <w:t>1</w:t>
      </w:r>
      <w:r w:rsidRPr="00CB4581">
        <w:rPr>
          <w:rFonts w:ascii="Times New Roman" w:hAnsi="Times New Roman"/>
          <w:sz w:val="24"/>
          <w:szCs w:val="24"/>
        </w:rPr>
        <w:t>.00</w:t>
      </w:r>
      <w:r w:rsidR="00A97A9E">
        <w:rPr>
          <w:rFonts w:ascii="Times New Roman" w:eastAsia="Times New Roman" w:hAnsi="Times New Roman"/>
          <w:sz w:val="24"/>
          <w:szCs w:val="24"/>
        </w:rPr>
        <w:tab/>
        <w:t>Jak zbudować spójny wizerunek w Internecie? Najskuteczniejsze strategie i taktyki marek w Internecie (część I)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1843A0" w:rsidRPr="00CB4581">
        <w:rPr>
          <w:rFonts w:ascii="Times New Roman" w:hAnsi="Times New Roman"/>
          <w:sz w:val="24"/>
          <w:szCs w:val="24"/>
        </w:rPr>
        <w:t xml:space="preserve">     </w:t>
      </w:r>
    </w:p>
    <w:p w:rsidR="00383357" w:rsidRDefault="00383357" w:rsidP="00C16F28">
      <w:pPr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na czym polega skuteczna komunikacja i jak wzmocnić siłę przekazu </w:t>
      </w:r>
      <w:r w:rsidR="00471DD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komunikatów</w:t>
      </w:r>
      <w:r w:rsidR="002B7203">
        <w:rPr>
          <w:rFonts w:ascii="Times New Roman" w:hAnsi="Times New Roman"/>
          <w:sz w:val="24"/>
          <w:szCs w:val="24"/>
        </w:rPr>
        <w:t>?</w:t>
      </w:r>
    </w:p>
    <w:p w:rsidR="00C16F28" w:rsidRPr="00CB4581" w:rsidRDefault="00C16F28" w:rsidP="00C16F28">
      <w:pPr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CB4581">
        <w:rPr>
          <w:rFonts w:ascii="Times New Roman" w:hAnsi="Times New Roman"/>
          <w:sz w:val="24"/>
          <w:szCs w:val="24"/>
        </w:rPr>
        <w:t>11.00 – 11.15</w:t>
      </w:r>
      <w:r w:rsidRPr="00CB4581">
        <w:rPr>
          <w:rFonts w:ascii="Times New Roman" w:hAnsi="Times New Roman"/>
          <w:sz w:val="24"/>
          <w:szCs w:val="24"/>
        </w:rPr>
        <w:tab/>
      </w:r>
      <w:r w:rsidRPr="00CB4581">
        <w:rPr>
          <w:rFonts w:ascii="Times New Roman" w:hAnsi="Times New Roman"/>
          <w:i/>
          <w:sz w:val="24"/>
          <w:szCs w:val="24"/>
        </w:rPr>
        <w:t>Przerwa kawowa</w:t>
      </w:r>
    </w:p>
    <w:p w:rsidR="00383357" w:rsidRDefault="00C16F28" w:rsidP="00C16F28">
      <w:pPr>
        <w:ind w:left="2124" w:hanging="2124"/>
        <w:jc w:val="both"/>
        <w:rPr>
          <w:rFonts w:ascii="Times New Roman" w:eastAsia="Times New Roman" w:hAnsi="Times New Roman"/>
          <w:sz w:val="24"/>
          <w:szCs w:val="24"/>
        </w:rPr>
      </w:pPr>
      <w:r w:rsidRPr="00CB4581">
        <w:rPr>
          <w:rFonts w:ascii="Times New Roman" w:hAnsi="Times New Roman"/>
          <w:sz w:val="24"/>
          <w:szCs w:val="24"/>
        </w:rPr>
        <w:t>11.15 – 1</w:t>
      </w:r>
      <w:r w:rsidR="007E035D">
        <w:rPr>
          <w:rFonts w:ascii="Times New Roman" w:hAnsi="Times New Roman"/>
          <w:sz w:val="24"/>
          <w:szCs w:val="24"/>
        </w:rPr>
        <w:t>2</w:t>
      </w:r>
      <w:r w:rsidRPr="00CB4581">
        <w:rPr>
          <w:rFonts w:ascii="Times New Roman" w:hAnsi="Times New Roman"/>
          <w:sz w:val="24"/>
          <w:szCs w:val="24"/>
        </w:rPr>
        <w:t>.</w:t>
      </w:r>
      <w:r w:rsidR="007E035D">
        <w:rPr>
          <w:rFonts w:ascii="Times New Roman" w:hAnsi="Times New Roman"/>
          <w:sz w:val="24"/>
          <w:szCs w:val="24"/>
        </w:rPr>
        <w:t>0</w:t>
      </w:r>
      <w:r w:rsidRPr="00CB4581">
        <w:rPr>
          <w:rFonts w:ascii="Times New Roman" w:hAnsi="Times New Roman"/>
          <w:sz w:val="24"/>
          <w:szCs w:val="24"/>
        </w:rPr>
        <w:t>0</w:t>
      </w:r>
      <w:r w:rsidRPr="00CB4581">
        <w:rPr>
          <w:rFonts w:ascii="Times New Roman" w:hAnsi="Times New Roman"/>
          <w:sz w:val="24"/>
          <w:szCs w:val="24"/>
        </w:rPr>
        <w:tab/>
      </w:r>
      <w:r w:rsidR="00A97A9E">
        <w:rPr>
          <w:rFonts w:ascii="Times New Roman" w:eastAsia="Times New Roman" w:hAnsi="Times New Roman"/>
          <w:sz w:val="24"/>
          <w:szCs w:val="24"/>
        </w:rPr>
        <w:t>Jak zbudować spójny wizerunek w Internecie? Najskuteczniejsze strategie i taktyki marek w Internecie (część II)</w:t>
      </w:r>
      <w:r w:rsidR="00383357">
        <w:rPr>
          <w:rFonts w:ascii="Times New Roman" w:eastAsia="Times New Roman" w:hAnsi="Times New Roman"/>
          <w:sz w:val="24"/>
          <w:szCs w:val="24"/>
        </w:rPr>
        <w:t>:</w:t>
      </w:r>
    </w:p>
    <w:p w:rsidR="007E035D" w:rsidRDefault="00383357" w:rsidP="00383357">
      <w:pPr>
        <w:ind w:left="212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j</w:t>
      </w:r>
      <w:r w:rsidR="00A97A9E">
        <w:rPr>
          <w:rFonts w:ascii="Times New Roman" w:eastAsia="Times New Roman" w:hAnsi="Times New Roman"/>
          <w:sz w:val="24"/>
          <w:szCs w:val="24"/>
        </w:rPr>
        <w:t xml:space="preserve">ak budować wartość treści w złotym trójkącie: NGO – samorząd – media </w:t>
      </w:r>
      <w:r w:rsidR="007E035D">
        <w:rPr>
          <w:rFonts w:ascii="Times New Roman" w:eastAsia="Times New Roman" w:hAnsi="Times New Roman"/>
          <w:sz w:val="24"/>
          <w:szCs w:val="24"/>
        </w:rPr>
        <w:t>lokalne</w:t>
      </w:r>
      <w:r w:rsidR="002B7203">
        <w:rPr>
          <w:rFonts w:ascii="Times New Roman" w:eastAsia="Times New Roman" w:hAnsi="Times New Roman"/>
          <w:sz w:val="24"/>
          <w:szCs w:val="24"/>
        </w:rPr>
        <w:t>?</w:t>
      </w:r>
    </w:p>
    <w:p w:rsidR="000149E9" w:rsidRDefault="007E035D" w:rsidP="007E035D">
      <w:pPr>
        <w:ind w:left="2124" w:hanging="212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12.00</w:t>
      </w:r>
      <w:r w:rsidR="001079C4">
        <w:rPr>
          <w:rFonts w:ascii="Times New Roman" w:eastAsia="Times New Roman" w:hAnsi="Times New Roman"/>
          <w:sz w:val="24"/>
          <w:szCs w:val="24"/>
        </w:rPr>
        <w:t xml:space="preserve"> </w:t>
      </w:r>
      <w:r w:rsidR="001079C4" w:rsidRPr="00CB4581">
        <w:rPr>
          <w:rFonts w:ascii="Times New Roman" w:hAnsi="Times New Roman"/>
          <w:sz w:val="24"/>
          <w:szCs w:val="24"/>
        </w:rPr>
        <w:t>–</w:t>
      </w:r>
      <w:r w:rsidR="001079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13.30</w:t>
      </w:r>
      <w:r w:rsidR="001079C4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  <w:t>J</w:t>
      </w:r>
      <w:r w:rsidR="00A97A9E">
        <w:rPr>
          <w:rFonts w:ascii="Times New Roman" w:eastAsia="Times New Roman" w:hAnsi="Times New Roman"/>
          <w:sz w:val="24"/>
          <w:szCs w:val="24"/>
        </w:rPr>
        <w:t xml:space="preserve">ak pisać do użytkowników w </w:t>
      </w:r>
      <w:proofErr w:type="spellStart"/>
      <w:r w:rsidR="00A97A9E">
        <w:rPr>
          <w:rFonts w:ascii="Times New Roman" w:eastAsia="Times New Roman" w:hAnsi="Times New Roman"/>
          <w:sz w:val="24"/>
          <w:szCs w:val="24"/>
        </w:rPr>
        <w:t>social</w:t>
      </w:r>
      <w:proofErr w:type="spellEnd"/>
      <w:r w:rsidR="00A97A9E">
        <w:rPr>
          <w:rFonts w:ascii="Times New Roman" w:eastAsia="Times New Roman" w:hAnsi="Times New Roman"/>
          <w:sz w:val="24"/>
          <w:szCs w:val="24"/>
        </w:rPr>
        <w:t xml:space="preserve"> media i jakie treści im udostępniać (część 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="00A97A9E">
        <w:rPr>
          <w:rFonts w:ascii="Times New Roman" w:eastAsia="Times New Roman" w:hAnsi="Times New Roman"/>
          <w:sz w:val="24"/>
          <w:szCs w:val="24"/>
        </w:rPr>
        <w:t xml:space="preserve"> II)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7E035D" w:rsidRDefault="007E035D" w:rsidP="007E035D">
      <w:pPr>
        <w:ind w:left="2124" w:hanging="212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jak za pomocą Content Marketingu zwiększyć zasięg w mediach społecznościowych za darmo lub z małym budżetem</w:t>
      </w:r>
      <w:r w:rsidR="002B7203">
        <w:rPr>
          <w:rFonts w:ascii="Times New Roman" w:eastAsia="Times New Roman" w:hAnsi="Times New Roman"/>
          <w:sz w:val="24"/>
          <w:szCs w:val="24"/>
        </w:rPr>
        <w:t>?</w:t>
      </w:r>
    </w:p>
    <w:p w:rsidR="007E035D" w:rsidRDefault="007E035D" w:rsidP="007E035D">
      <w:pPr>
        <w:ind w:left="2124" w:hanging="212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przykłady treści, które generują najwyższą konwersję w mediach społecznościowych</w:t>
      </w:r>
      <w:r w:rsidR="002B7203">
        <w:rPr>
          <w:rFonts w:ascii="Times New Roman" w:eastAsia="Times New Roman" w:hAnsi="Times New Roman"/>
          <w:sz w:val="24"/>
          <w:szCs w:val="24"/>
        </w:rPr>
        <w:t>?</w:t>
      </w:r>
    </w:p>
    <w:p w:rsidR="007E035D" w:rsidRDefault="007E035D" w:rsidP="007E035D">
      <w:pPr>
        <w:ind w:left="2124" w:hanging="212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które treści i formaty angażują mocniej – dłuższe czy krótsze</w:t>
      </w:r>
      <w:r w:rsidR="002B7203">
        <w:rPr>
          <w:rFonts w:ascii="Times New Roman" w:eastAsia="Times New Roman" w:hAnsi="Times New Roman"/>
          <w:sz w:val="24"/>
          <w:szCs w:val="24"/>
        </w:rPr>
        <w:t>?</w:t>
      </w:r>
    </w:p>
    <w:p w:rsidR="007E035D" w:rsidRDefault="007E035D" w:rsidP="007E035D">
      <w:pPr>
        <w:ind w:left="2124" w:hanging="212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  <w:t>- jakie narzędzia pozwolą poznać potrzeby odbiorców i dobrać najbardziej skuteczne komunikaty</w:t>
      </w:r>
      <w:r w:rsidR="002B7203">
        <w:rPr>
          <w:rFonts w:ascii="Times New Roman" w:eastAsia="Times New Roman" w:hAnsi="Times New Roman"/>
          <w:sz w:val="24"/>
          <w:szCs w:val="24"/>
        </w:rPr>
        <w:t>?</w:t>
      </w:r>
    </w:p>
    <w:p w:rsidR="007E035D" w:rsidRPr="007E035D" w:rsidRDefault="007E035D" w:rsidP="007E035D">
      <w:pPr>
        <w:ind w:left="2124" w:hanging="212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N</w:t>
      </w:r>
      <w:r w:rsidR="00471DD1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 czym polega recykling treści i w jaki sposób wykorzystać go </w:t>
      </w:r>
      <w:r w:rsidR="00471DD1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w swojej strategii marketingu treści</w:t>
      </w:r>
      <w:r w:rsidR="00471DD1">
        <w:rPr>
          <w:rFonts w:ascii="Times New Roman" w:eastAsia="Times New Roman" w:hAnsi="Times New Roman"/>
          <w:sz w:val="24"/>
          <w:szCs w:val="24"/>
        </w:rPr>
        <w:t>?</w:t>
      </w:r>
    </w:p>
    <w:p w:rsidR="00C16F28" w:rsidRPr="00CB4581" w:rsidRDefault="00C16F28" w:rsidP="00C16F28">
      <w:pPr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CB4581">
        <w:rPr>
          <w:rFonts w:ascii="Times New Roman" w:hAnsi="Times New Roman"/>
          <w:sz w:val="24"/>
          <w:szCs w:val="24"/>
        </w:rPr>
        <w:t>13.30 – 14.15</w:t>
      </w:r>
      <w:r w:rsidRPr="00CB4581">
        <w:rPr>
          <w:rFonts w:ascii="Times New Roman" w:hAnsi="Times New Roman"/>
          <w:sz w:val="24"/>
          <w:szCs w:val="24"/>
        </w:rPr>
        <w:tab/>
      </w:r>
      <w:r w:rsidRPr="00CB4581">
        <w:rPr>
          <w:rFonts w:ascii="Times New Roman" w:hAnsi="Times New Roman"/>
          <w:i/>
          <w:sz w:val="24"/>
          <w:szCs w:val="24"/>
        </w:rPr>
        <w:t>Przerwa obiadowa</w:t>
      </w:r>
    </w:p>
    <w:p w:rsidR="000149E9" w:rsidRDefault="001843A0" w:rsidP="000149E9">
      <w:pPr>
        <w:ind w:left="2126" w:hanging="2126"/>
        <w:jc w:val="both"/>
        <w:rPr>
          <w:rFonts w:ascii="Times New Roman" w:eastAsia="Times New Roman" w:hAnsi="Times New Roman"/>
          <w:sz w:val="24"/>
          <w:szCs w:val="24"/>
        </w:rPr>
      </w:pPr>
      <w:r w:rsidRPr="00CB4581">
        <w:rPr>
          <w:rFonts w:ascii="Times New Roman" w:hAnsi="Times New Roman"/>
          <w:sz w:val="24"/>
          <w:szCs w:val="24"/>
        </w:rPr>
        <w:t xml:space="preserve">14.15 </w:t>
      </w:r>
      <w:r w:rsidR="00CB4581" w:rsidRPr="00CB4581">
        <w:rPr>
          <w:rFonts w:ascii="Times New Roman" w:hAnsi="Times New Roman"/>
          <w:sz w:val="24"/>
          <w:szCs w:val="24"/>
        </w:rPr>
        <w:t xml:space="preserve">– 16.45   </w:t>
      </w:r>
      <w:r w:rsidR="000149E9">
        <w:rPr>
          <w:rFonts w:ascii="Times New Roman" w:hAnsi="Times New Roman"/>
          <w:sz w:val="24"/>
          <w:szCs w:val="24"/>
        </w:rPr>
        <w:t xml:space="preserve"> </w:t>
      </w:r>
      <w:r w:rsidR="00A97A9E">
        <w:rPr>
          <w:rFonts w:ascii="Times New Roman" w:eastAsia="Times New Roman" w:hAnsi="Times New Roman"/>
          <w:sz w:val="24"/>
          <w:szCs w:val="24"/>
        </w:rPr>
        <w:tab/>
        <w:t xml:space="preserve">Jak pisać do użytkowników w </w:t>
      </w:r>
      <w:proofErr w:type="spellStart"/>
      <w:r w:rsidR="00A97A9E">
        <w:rPr>
          <w:rFonts w:ascii="Times New Roman" w:eastAsia="Times New Roman" w:hAnsi="Times New Roman"/>
          <w:sz w:val="24"/>
          <w:szCs w:val="24"/>
        </w:rPr>
        <w:t>social</w:t>
      </w:r>
      <w:proofErr w:type="spellEnd"/>
      <w:r w:rsidR="00A97A9E">
        <w:rPr>
          <w:rFonts w:ascii="Times New Roman" w:eastAsia="Times New Roman" w:hAnsi="Times New Roman"/>
          <w:sz w:val="24"/>
          <w:szCs w:val="24"/>
        </w:rPr>
        <w:t xml:space="preserve"> media i jakie treści </w:t>
      </w:r>
      <w:r w:rsidR="00383357">
        <w:rPr>
          <w:rFonts w:ascii="Times New Roman" w:eastAsia="Times New Roman" w:hAnsi="Times New Roman"/>
          <w:sz w:val="24"/>
          <w:szCs w:val="24"/>
        </w:rPr>
        <w:t xml:space="preserve">im udostępniać (część III)? </w:t>
      </w:r>
    </w:p>
    <w:p w:rsidR="00383357" w:rsidRDefault="00383357" w:rsidP="000149E9">
      <w:pPr>
        <w:ind w:left="2126" w:hanging="21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Co to są persony i dlaczego umiejętność ich tworzenia decyduje </w:t>
      </w:r>
      <w:r w:rsidR="00471DD1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o skuteczności komunikacji</w:t>
      </w:r>
      <w:r w:rsidR="002B7203">
        <w:rPr>
          <w:rFonts w:ascii="Times New Roman" w:eastAsia="Times New Roman" w:hAnsi="Times New Roman"/>
          <w:sz w:val="24"/>
          <w:szCs w:val="24"/>
        </w:rPr>
        <w:t>?</w:t>
      </w:r>
      <w:r>
        <w:rPr>
          <w:rFonts w:ascii="Times New Roman" w:eastAsia="Times New Roman" w:hAnsi="Times New Roman"/>
          <w:sz w:val="24"/>
          <w:szCs w:val="24"/>
        </w:rPr>
        <w:t xml:space="preserve"> Warsztat tworzenia person dla podmiotów ekonomii społecznej</w:t>
      </w:r>
      <w:r w:rsidR="00471DD1">
        <w:rPr>
          <w:rFonts w:ascii="Times New Roman" w:eastAsia="Times New Roman" w:hAnsi="Times New Roman"/>
          <w:sz w:val="24"/>
          <w:szCs w:val="24"/>
        </w:rPr>
        <w:t>.</w:t>
      </w:r>
    </w:p>
    <w:p w:rsidR="007E035D" w:rsidRDefault="00383357" w:rsidP="007E035D">
      <w:pPr>
        <w:ind w:left="2126" w:hanging="21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Kiedy i jak często publikować, aby zainteresować? Jak unikać spamowania treścią</w:t>
      </w:r>
      <w:r w:rsidR="002B7203">
        <w:rPr>
          <w:rFonts w:ascii="Times New Roman" w:eastAsia="Times New Roman" w:hAnsi="Times New Roman"/>
          <w:sz w:val="24"/>
          <w:szCs w:val="24"/>
        </w:rPr>
        <w:t>?</w:t>
      </w:r>
      <w:r>
        <w:rPr>
          <w:rFonts w:ascii="Times New Roman" w:eastAsia="Times New Roman" w:hAnsi="Times New Roman"/>
          <w:sz w:val="24"/>
          <w:szCs w:val="24"/>
        </w:rPr>
        <w:t xml:space="preserve"> Warsztat tworzenia kalendarza publikacji treści.</w:t>
      </w:r>
    </w:p>
    <w:p w:rsidR="0015176D" w:rsidRPr="00CB4581" w:rsidRDefault="000149E9" w:rsidP="00383357">
      <w:pPr>
        <w:ind w:left="2126" w:hanging="21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</w:t>
      </w:r>
    </w:p>
    <w:p w:rsidR="00C16F28" w:rsidRPr="00CB4581" w:rsidRDefault="00C16F28" w:rsidP="00C16F28">
      <w:pPr>
        <w:ind w:left="2124" w:hanging="2124"/>
        <w:jc w:val="both"/>
        <w:rPr>
          <w:rFonts w:ascii="Times New Roman" w:hAnsi="Times New Roman"/>
          <w:i/>
          <w:sz w:val="24"/>
          <w:szCs w:val="24"/>
        </w:rPr>
      </w:pPr>
      <w:r w:rsidRPr="00CB4581">
        <w:rPr>
          <w:rFonts w:ascii="Times New Roman" w:hAnsi="Times New Roman"/>
          <w:sz w:val="24"/>
          <w:szCs w:val="24"/>
        </w:rPr>
        <w:t>18:00</w:t>
      </w:r>
      <w:r w:rsidRPr="00CB4581">
        <w:rPr>
          <w:rFonts w:ascii="Times New Roman" w:hAnsi="Times New Roman"/>
          <w:sz w:val="24"/>
          <w:szCs w:val="24"/>
        </w:rPr>
        <w:tab/>
      </w:r>
      <w:r w:rsidRPr="00CB4581">
        <w:rPr>
          <w:rFonts w:ascii="Times New Roman" w:hAnsi="Times New Roman"/>
          <w:i/>
          <w:sz w:val="24"/>
          <w:szCs w:val="24"/>
        </w:rPr>
        <w:t>Kolacja</w:t>
      </w:r>
    </w:p>
    <w:p w:rsidR="00C16F28" w:rsidRPr="00CB4581" w:rsidRDefault="00C16F28" w:rsidP="00C16F2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16F28" w:rsidRPr="00CB4581" w:rsidRDefault="00C16F28" w:rsidP="00C16F2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B4581">
        <w:rPr>
          <w:rFonts w:ascii="Times New Roman" w:hAnsi="Times New Roman"/>
          <w:b/>
          <w:sz w:val="24"/>
          <w:szCs w:val="24"/>
          <w:u w:val="single"/>
        </w:rPr>
        <w:t>II DZIEŃ (</w:t>
      </w:r>
      <w:r w:rsidR="00710AB1">
        <w:rPr>
          <w:rFonts w:ascii="Times New Roman" w:hAnsi="Times New Roman"/>
          <w:b/>
          <w:sz w:val="24"/>
          <w:szCs w:val="24"/>
          <w:u w:val="single"/>
        </w:rPr>
        <w:t>14.07.2021</w:t>
      </w:r>
      <w:r w:rsidR="005E7BF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B4581">
        <w:rPr>
          <w:rFonts w:ascii="Times New Roman" w:hAnsi="Times New Roman"/>
          <w:b/>
          <w:sz w:val="24"/>
          <w:szCs w:val="24"/>
          <w:u w:val="single"/>
        </w:rPr>
        <w:t>r.)</w:t>
      </w:r>
    </w:p>
    <w:p w:rsidR="00C16F28" w:rsidRPr="00CB4581" w:rsidRDefault="00C16F28" w:rsidP="00C16F28">
      <w:pPr>
        <w:jc w:val="both"/>
        <w:rPr>
          <w:rFonts w:ascii="Times New Roman" w:hAnsi="Times New Roman"/>
          <w:sz w:val="24"/>
          <w:szCs w:val="24"/>
        </w:rPr>
      </w:pPr>
      <w:r w:rsidRPr="00CB4581">
        <w:rPr>
          <w:rFonts w:ascii="Times New Roman" w:hAnsi="Times New Roman"/>
          <w:sz w:val="24"/>
          <w:szCs w:val="24"/>
        </w:rPr>
        <w:t>08.00 – 09.00</w:t>
      </w:r>
      <w:r w:rsidRPr="00CB4581">
        <w:rPr>
          <w:rFonts w:ascii="Times New Roman" w:hAnsi="Times New Roman"/>
          <w:sz w:val="24"/>
          <w:szCs w:val="24"/>
        </w:rPr>
        <w:tab/>
      </w:r>
      <w:r w:rsidRPr="00CB4581">
        <w:rPr>
          <w:rFonts w:ascii="Times New Roman" w:hAnsi="Times New Roman"/>
          <w:sz w:val="24"/>
          <w:szCs w:val="24"/>
        </w:rPr>
        <w:tab/>
      </w:r>
      <w:r w:rsidRPr="00CB4581">
        <w:rPr>
          <w:rFonts w:ascii="Times New Roman" w:hAnsi="Times New Roman"/>
          <w:i/>
          <w:sz w:val="24"/>
          <w:szCs w:val="24"/>
        </w:rPr>
        <w:t>Śniadanie</w:t>
      </w:r>
    </w:p>
    <w:p w:rsidR="001079C4" w:rsidRPr="00CB4581" w:rsidRDefault="00C16F28" w:rsidP="001079C4">
      <w:pPr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CB4581">
        <w:rPr>
          <w:rFonts w:ascii="Times New Roman" w:hAnsi="Times New Roman"/>
          <w:sz w:val="24"/>
          <w:szCs w:val="24"/>
        </w:rPr>
        <w:t>09.00 – 1</w:t>
      </w:r>
      <w:r w:rsidR="001843A0" w:rsidRPr="00CB4581">
        <w:rPr>
          <w:rFonts w:ascii="Times New Roman" w:hAnsi="Times New Roman"/>
          <w:sz w:val="24"/>
          <w:szCs w:val="24"/>
        </w:rPr>
        <w:t>0</w:t>
      </w:r>
      <w:r w:rsidRPr="00CB4581">
        <w:rPr>
          <w:rFonts w:ascii="Times New Roman" w:hAnsi="Times New Roman"/>
          <w:sz w:val="24"/>
          <w:szCs w:val="24"/>
        </w:rPr>
        <w:t>.</w:t>
      </w:r>
      <w:r w:rsidR="001843A0" w:rsidRPr="00CB4581">
        <w:rPr>
          <w:rFonts w:ascii="Times New Roman" w:hAnsi="Times New Roman"/>
          <w:sz w:val="24"/>
          <w:szCs w:val="24"/>
        </w:rPr>
        <w:t>3</w:t>
      </w:r>
      <w:r w:rsidRPr="00CB4581">
        <w:rPr>
          <w:rFonts w:ascii="Times New Roman" w:hAnsi="Times New Roman"/>
          <w:sz w:val="24"/>
          <w:szCs w:val="24"/>
        </w:rPr>
        <w:t>0</w:t>
      </w:r>
      <w:r w:rsidRPr="00CB4581">
        <w:rPr>
          <w:rFonts w:ascii="Times New Roman" w:hAnsi="Times New Roman"/>
          <w:i/>
          <w:sz w:val="24"/>
          <w:szCs w:val="24"/>
        </w:rPr>
        <w:tab/>
      </w:r>
      <w:r w:rsidR="007E035D">
        <w:rPr>
          <w:rFonts w:ascii="Times New Roman" w:hAnsi="Times New Roman"/>
          <w:sz w:val="24"/>
          <w:szCs w:val="24"/>
        </w:rPr>
        <w:t>Wprowadzenie do Content Marketingu</w:t>
      </w:r>
    </w:p>
    <w:p w:rsidR="00C16F28" w:rsidRPr="00CB4581" w:rsidRDefault="00C16F28" w:rsidP="00C16F28">
      <w:pPr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CB4581">
        <w:rPr>
          <w:rFonts w:ascii="Times New Roman" w:hAnsi="Times New Roman"/>
          <w:sz w:val="24"/>
          <w:szCs w:val="24"/>
        </w:rPr>
        <w:t>1</w:t>
      </w:r>
      <w:r w:rsidR="001843A0" w:rsidRPr="00CB4581">
        <w:rPr>
          <w:rFonts w:ascii="Times New Roman" w:hAnsi="Times New Roman"/>
          <w:sz w:val="24"/>
          <w:szCs w:val="24"/>
        </w:rPr>
        <w:t>0</w:t>
      </w:r>
      <w:r w:rsidRPr="00CB4581">
        <w:rPr>
          <w:rFonts w:ascii="Times New Roman" w:hAnsi="Times New Roman"/>
          <w:sz w:val="24"/>
          <w:szCs w:val="24"/>
        </w:rPr>
        <w:t>.</w:t>
      </w:r>
      <w:r w:rsidR="001843A0" w:rsidRPr="00CB4581">
        <w:rPr>
          <w:rFonts w:ascii="Times New Roman" w:hAnsi="Times New Roman"/>
          <w:sz w:val="24"/>
          <w:szCs w:val="24"/>
        </w:rPr>
        <w:t>3</w:t>
      </w:r>
      <w:r w:rsidRPr="00CB4581">
        <w:rPr>
          <w:rFonts w:ascii="Times New Roman" w:hAnsi="Times New Roman"/>
          <w:sz w:val="24"/>
          <w:szCs w:val="24"/>
        </w:rPr>
        <w:t>0 – 1</w:t>
      </w:r>
      <w:r w:rsidR="001843A0" w:rsidRPr="00CB4581">
        <w:rPr>
          <w:rFonts w:ascii="Times New Roman" w:hAnsi="Times New Roman"/>
          <w:sz w:val="24"/>
          <w:szCs w:val="24"/>
        </w:rPr>
        <w:t>0</w:t>
      </w:r>
      <w:r w:rsidRPr="00CB4581">
        <w:rPr>
          <w:rFonts w:ascii="Times New Roman" w:hAnsi="Times New Roman"/>
          <w:sz w:val="24"/>
          <w:szCs w:val="24"/>
        </w:rPr>
        <w:t>.</w:t>
      </w:r>
      <w:r w:rsidR="001843A0" w:rsidRPr="00CB4581">
        <w:rPr>
          <w:rFonts w:ascii="Times New Roman" w:hAnsi="Times New Roman"/>
          <w:sz w:val="24"/>
          <w:szCs w:val="24"/>
        </w:rPr>
        <w:t>4</w:t>
      </w:r>
      <w:r w:rsidRPr="00CB4581">
        <w:rPr>
          <w:rFonts w:ascii="Times New Roman" w:hAnsi="Times New Roman"/>
          <w:sz w:val="24"/>
          <w:szCs w:val="24"/>
        </w:rPr>
        <w:t>5</w:t>
      </w:r>
      <w:r w:rsidRPr="00CB4581">
        <w:rPr>
          <w:rFonts w:ascii="Times New Roman" w:hAnsi="Times New Roman"/>
          <w:sz w:val="24"/>
          <w:szCs w:val="24"/>
        </w:rPr>
        <w:tab/>
      </w:r>
      <w:r w:rsidRPr="00CB4581">
        <w:rPr>
          <w:rFonts w:ascii="Times New Roman" w:hAnsi="Times New Roman"/>
          <w:i/>
          <w:sz w:val="24"/>
          <w:szCs w:val="24"/>
        </w:rPr>
        <w:t>Przerwa kawowa</w:t>
      </w:r>
    </w:p>
    <w:p w:rsidR="001079C4" w:rsidRDefault="00C16F28" w:rsidP="001079C4">
      <w:pPr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CB4581">
        <w:rPr>
          <w:rFonts w:ascii="Times New Roman" w:hAnsi="Times New Roman"/>
          <w:sz w:val="24"/>
          <w:szCs w:val="24"/>
        </w:rPr>
        <w:t>1</w:t>
      </w:r>
      <w:r w:rsidR="001843A0" w:rsidRPr="00CB4581">
        <w:rPr>
          <w:rFonts w:ascii="Times New Roman" w:hAnsi="Times New Roman"/>
          <w:sz w:val="24"/>
          <w:szCs w:val="24"/>
        </w:rPr>
        <w:t>0</w:t>
      </w:r>
      <w:r w:rsidRPr="00CB4581">
        <w:rPr>
          <w:rFonts w:ascii="Times New Roman" w:hAnsi="Times New Roman"/>
          <w:sz w:val="24"/>
          <w:szCs w:val="24"/>
        </w:rPr>
        <w:t>.</w:t>
      </w:r>
      <w:r w:rsidR="001843A0" w:rsidRPr="00CB4581">
        <w:rPr>
          <w:rFonts w:ascii="Times New Roman" w:hAnsi="Times New Roman"/>
          <w:sz w:val="24"/>
          <w:szCs w:val="24"/>
        </w:rPr>
        <w:t>4</w:t>
      </w:r>
      <w:r w:rsidRPr="00CB4581">
        <w:rPr>
          <w:rFonts w:ascii="Times New Roman" w:hAnsi="Times New Roman"/>
          <w:sz w:val="24"/>
          <w:szCs w:val="24"/>
        </w:rPr>
        <w:t>5 – 1</w:t>
      </w:r>
      <w:r w:rsidR="001079C4">
        <w:rPr>
          <w:rFonts w:ascii="Times New Roman" w:hAnsi="Times New Roman"/>
          <w:sz w:val="24"/>
          <w:szCs w:val="24"/>
        </w:rPr>
        <w:t>2</w:t>
      </w:r>
      <w:r w:rsidRPr="00CB4581">
        <w:rPr>
          <w:rFonts w:ascii="Times New Roman" w:hAnsi="Times New Roman"/>
          <w:sz w:val="24"/>
          <w:szCs w:val="24"/>
        </w:rPr>
        <w:t>.00</w:t>
      </w:r>
      <w:r w:rsidRPr="00CB4581">
        <w:rPr>
          <w:rFonts w:ascii="Times New Roman" w:hAnsi="Times New Roman"/>
          <w:sz w:val="24"/>
          <w:szCs w:val="24"/>
        </w:rPr>
        <w:tab/>
      </w:r>
      <w:r w:rsidR="001079C4">
        <w:rPr>
          <w:rFonts w:ascii="Times New Roman" w:hAnsi="Times New Roman"/>
          <w:sz w:val="24"/>
          <w:szCs w:val="24"/>
        </w:rPr>
        <w:t xml:space="preserve">Strategia Content Marketing. Warsztat praktycznego pisania tekstów </w:t>
      </w:r>
      <w:r w:rsidR="00471DD1">
        <w:rPr>
          <w:rFonts w:ascii="Times New Roman" w:hAnsi="Times New Roman"/>
          <w:sz w:val="24"/>
          <w:szCs w:val="24"/>
        </w:rPr>
        <w:br/>
      </w:r>
      <w:r w:rsidR="001079C4">
        <w:rPr>
          <w:rFonts w:ascii="Times New Roman" w:hAnsi="Times New Roman"/>
          <w:sz w:val="24"/>
          <w:szCs w:val="24"/>
        </w:rPr>
        <w:t>z optymalizacją SEO, formaty tekstów.</w:t>
      </w:r>
    </w:p>
    <w:p w:rsidR="00C16F28" w:rsidRPr="00CB4581" w:rsidRDefault="001079C4" w:rsidP="001079C4">
      <w:pPr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12.00 – 13.00</w:t>
      </w:r>
      <w:r>
        <w:rPr>
          <w:rFonts w:ascii="Times New Roman" w:hAnsi="Times New Roman"/>
          <w:sz w:val="24"/>
          <w:szCs w:val="24"/>
        </w:rPr>
        <w:tab/>
        <w:t>Dobre i złe praktyki w komunikacji ONLINE – przegląd najczęstszych błędów, rekomendacje dla uczestników.</w:t>
      </w:r>
    </w:p>
    <w:p w:rsidR="00C16F28" w:rsidRPr="00CB4581" w:rsidRDefault="00C16F28" w:rsidP="00C16F28">
      <w:pPr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CB4581">
        <w:rPr>
          <w:rFonts w:ascii="Times New Roman" w:hAnsi="Times New Roman"/>
          <w:sz w:val="24"/>
          <w:szCs w:val="24"/>
        </w:rPr>
        <w:t>13.00 – 13.45</w:t>
      </w:r>
      <w:r w:rsidRPr="00CB4581">
        <w:rPr>
          <w:rFonts w:ascii="Times New Roman" w:hAnsi="Times New Roman"/>
          <w:sz w:val="24"/>
          <w:szCs w:val="24"/>
        </w:rPr>
        <w:tab/>
      </w:r>
      <w:r w:rsidRPr="00CB4581">
        <w:rPr>
          <w:rFonts w:ascii="Times New Roman" w:hAnsi="Times New Roman"/>
          <w:i/>
          <w:sz w:val="24"/>
          <w:szCs w:val="24"/>
        </w:rPr>
        <w:t>Przerwa obiadowa</w:t>
      </w:r>
    </w:p>
    <w:p w:rsidR="001843A0" w:rsidRDefault="00C16F28" w:rsidP="007F30D4">
      <w:pPr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CB4581">
        <w:rPr>
          <w:rFonts w:ascii="Times New Roman" w:hAnsi="Times New Roman"/>
          <w:sz w:val="24"/>
          <w:szCs w:val="24"/>
        </w:rPr>
        <w:t>13.45 – 15.15</w:t>
      </w:r>
      <w:r w:rsidRPr="00CB4581">
        <w:rPr>
          <w:rFonts w:ascii="Times New Roman" w:hAnsi="Times New Roman"/>
          <w:sz w:val="24"/>
          <w:szCs w:val="24"/>
        </w:rPr>
        <w:tab/>
      </w:r>
      <w:proofErr w:type="spellStart"/>
      <w:r w:rsidR="001079C4">
        <w:rPr>
          <w:rFonts w:ascii="Times New Roman" w:hAnsi="Times New Roman"/>
          <w:sz w:val="24"/>
          <w:szCs w:val="24"/>
        </w:rPr>
        <w:t>Narzędziownik</w:t>
      </w:r>
      <w:proofErr w:type="spellEnd"/>
      <w:r w:rsidR="001079C4">
        <w:rPr>
          <w:rFonts w:ascii="Times New Roman" w:hAnsi="Times New Roman"/>
          <w:sz w:val="24"/>
          <w:szCs w:val="24"/>
        </w:rPr>
        <w:t>: co skuteczny praktyk powinien wiedzieć.</w:t>
      </w:r>
    </w:p>
    <w:p w:rsidR="001079C4" w:rsidRPr="00CB4581" w:rsidRDefault="001079C4" w:rsidP="007F30D4">
      <w:pPr>
        <w:ind w:left="2124" w:hanging="212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Jak budować zasięg w </w:t>
      </w:r>
      <w:proofErr w:type="spellStart"/>
      <w:r>
        <w:rPr>
          <w:rFonts w:ascii="Times New Roman" w:hAnsi="Times New Roman"/>
          <w:sz w:val="24"/>
          <w:szCs w:val="24"/>
        </w:rPr>
        <w:t>social</w:t>
      </w:r>
      <w:proofErr w:type="spellEnd"/>
      <w:r>
        <w:rPr>
          <w:rFonts w:ascii="Times New Roman" w:hAnsi="Times New Roman"/>
          <w:sz w:val="24"/>
          <w:szCs w:val="24"/>
        </w:rPr>
        <w:t xml:space="preserve"> mediach – sprawdzone narzędzia </w:t>
      </w:r>
      <w:r w:rsidR="00471DD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aplikacje</w:t>
      </w:r>
      <w:r w:rsidR="002B7203">
        <w:rPr>
          <w:rFonts w:ascii="Times New Roman" w:hAnsi="Times New Roman"/>
          <w:sz w:val="24"/>
          <w:szCs w:val="24"/>
        </w:rPr>
        <w:t>?</w:t>
      </w:r>
    </w:p>
    <w:p w:rsidR="001843A0" w:rsidRDefault="001843A0" w:rsidP="00C16F28">
      <w:pPr>
        <w:ind w:left="3540" w:firstLine="708"/>
        <w:rPr>
          <w:rFonts w:ascii="Times New Roman" w:hAnsi="Times New Roman"/>
          <w:b/>
          <w:sz w:val="25"/>
          <w:szCs w:val="25"/>
        </w:rPr>
      </w:pPr>
    </w:p>
    <w:p w:rsidR="00B4095A" w:rsidRPr="00F739AF" w:rsidRDefault="001079C4" w:rsidP="00F739AF">
      <w:pPr>
        <w:ind w:left="4956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      </w:t>
      </w:r>
      <w:r w:rsidR="00C16F28">
        <w:rPr>
          <w:rFonts w:ascii="Times New Roman" w:hAnsi="Times New Roman"/>
          <w:b/>
          <w:sz w:val="25"/>
          <w:szCs w:val="25"/>
        </w:rPr>
        <w:t xml:space="preserve">Opracował: </w:t>
      </w:r>
      <w:r>
        <w:rPr>
          <w:rFonts w:ascii="Times New Roman" w:hAnsi="Times New Roman"/>
          <w:b/>
          <w:sz w:val="25"/>
          <w:szCs w:val="25"/>
        </w:rPr>
        <w:t xml:space="preserve">Janusz </w:t>
      </w:r>
      <w:proofErr w:type="spellStart"/>
      <w:r>
        <w:rPr>
          <w:rFonts w:ascii="Times New Roman" w:hAnsi="Times New Roman"/>
          <w:b/>
          <w:sz w:val="25"/>
          <w:szCs w:val="25"/>
        </w:rPr>
        <w:t>Pietruszyński</w:t>
      </w:r>
      <w:proofErr w:type="spellEnd"/>
    </w:p>
    <w:sectPr w:rsidR="00B4095A" w:rsidRPr="00F739AF" w:rsidSect="000047A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88" w:right="1418" w:bottom="1474" w:left="1418" w:header="425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3A0" w:rsidRDefault="001843A0" w:rsidP="001843A0">
      <w:pPr>
        <w:spacing w:after="0" w:line="240" w:lineRule="auto"/>
      </w:pPr>
      <w:r>
        <w:separator/>
      </w:r>
    </w:p>
  </w:endnote>
  <w:endnote w:type="continuationSeparator" w:id="0">
    <w:p w:rsidR="001843A0" w:rsidRDefault="001843A0" w:rsidP="0018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A7" w:rsidRDefault="00A27F39" w:rsidP="000047A7">
    <w:pPr>
      <w:pStyle w:val="Stopka"/>
      <w:tabs>
        <w:tab w:val="clear" w:pos="4536"/>
        <w:tab w:val="clear" w:pos="9072"/>
        <w:tab w:val="center" w:pos="453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614192" wp14:editId="061D4E24">
              <wp:simplePos x="0" y="0"/>
              <wp:positionH relativeFrom="column">
                <wp:posOffset>-52705</wp:posOffset>
              </wp:positionH>
              <wp:positionV relativeFrom="paragraph">
                <wp:posOffset>151765</wp:posOffset>
              </wp:positionV>
              <wp:extent cx="5730875" cy="276225"/>
              <wp:effectExtent l="0" t="0" r="0" b="0"/>
              <wp:wrapNone/>
              <wp:docPr id="7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00D8" w:rsidRPr="001400D8" w:rsidRDefault="00A27F39" w:rsidP="001400D8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  <w:p w:rsidR="000047A7" w:rsidRPr="000047A7" w:rsidRDefault="00EC7214" w:rsidP="000047A7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28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-4.15pt;margin-top:11.95pt;width:451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0pmQEAABQDAAAOAAAAZHJzL2Uyb0RvYy54bWysUk2P0zAQvSPxHyzfadKgblZR0xWwWi4I&#10;kBZ+gOuMG2ttj7HdJv33jJ1uF8EN7WVsz8ebN2+8vZutYScIUaPr+XpVcwZO4qDdoec/fzy8u+Us&#10;JuEGYdBBz88Q+d3u7Zvt5DtocEQzQGAE4mI3+Z6PKfmuqqIcwYq4Qg+OggqDFYme4VANQUyEbk3V&#10;1PVNNWEYfEAJMZL3fgnyXcFXCmT6plSExEzPiVsqNhS7z7babUV3CMKPWl5oiP9gYYV21PQKdS+S&#10;YMeg/4GyWgaMqNJKoq1QKS2hzEDTrOu/pnkchYcyC4kT/VWm+Hqw8uvpe2B66HnLmROWVuTRAEvw&#10;FBNOwNZt1mjysaPUR0/Jaf6IM+362R/JmUefVbD5pKEYxUnt81VhmBOT5Ny07+vbdsOZpFjT3jTN&#10;JsNUL9U+xPQZ0LJ86XmgDRZhxelLTEvqc0pu5vBBG5P9meJCJd/SvJ8vvPc4nIn2REvuefx1FAE4&#10;C8l8wvInFpQPx4RKlwa5fKm5oJL0heLlm+Td/vkuWS+fefcbAAD//wMAUEsDBBQABgAIAAAAIQCj&#10;eXuV3QAAAAgBAAAPAAAAZHJzL2Rvd25yZXYueG1sTI/BTsMwEETvSPyDtUjcWps0tEnIpkIgriAK&#10;ReLmxtskIl5HsduEv8ec4Dia0cybcjvbXpxp9J1jhJulAkFcO9Nxg/D+9rTIQPig2ejeMSF8k4dt&#10;dXlR6sK4iV/pvAuNiCXsC43QhjAUUvq6Jav90g3E0Tu60eoQ5dhIM+opltteJkqtpdUdx4VWD/TQ&#10;Uv21O1mE/fPx8yNVL82jvR0mNyvJNpeI11fz/R2IQHP4C8MvfkSHKjId3ImNFz3CIlvFJEKyykFE&#10;P8vTBMQBYb1JQVal/H+g+gEAAP//AwBQSwECLQAUAAYACAAAACEAtoM4kv4AAADhAQAAEwAAAAAA&#10;AAAAAAAAAAAAAAAAW0NvbnRlbnRfVHlwZXNdLnhtbFBLAQItABQABgAIAAAAIQA4/SH/1gAAAJQB&#10;AAALAAAAAAAAAAAAAAAAAC8BAABfcmVscy8ucmVsc1BLAQItABQABgAIAAAAIQBdHB0pmQEAABQD&#10;AAAOAAAAAAAAAAAAAAAAAC4CAABkcnMvZTJvRG9jLnhtbFBLAQItABQABgAIAAAAIQCjeXuV3QAA&#10;AAgBAAAPAAAAAAAAAAAAAAAAAPMDAABkcnMvZG93bnJldi54bWxQSwUGAAAAAAQABADzAAAA/QQA&#10;AAAA&#10;" filled="f" stroked="f">
              <v:textbox>
                <w:txbxContent>
                  <w:p w:rsidR="001400D8" w:rsidRPr="001400D8" w:rsidRDefault="00A27F39" w:rsidP="001400D8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  <w:p w:rsidR="000047A7" w:rsidRPr="000047A7" w:rsidRDefault="006B1C49" w:rsidP="000047A7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B4656" w:rsidRDefault="00A27F39">
    <w:pPr>
      <w:pStyle w:val="Stopka"/>
    </w:pPr>
    <w:r w:rsidRPr="00304A19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D4B7539" wp14:editId="42DCE3BF">
          <wp:simplePos x="0" y="0"/>
          <wp:positionH relativeFrom="column">
            <wp:posOffset>-871855</wp:posOffset>
          </wp:positionH>
          <wp:positionV relativeFrom="paragraph">
            <wp:posOffset>229235</wp:posOffset>
          </wp:positionV>
          <wp:extent cx="7515225" cy="278130"/>
          <wp:effectExtent l="0" t="0" r="9525" b="762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27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172" w:rsidRDefault="00A27F39" w:rsidP="006929DD">
    <w:pPr>
      <w:pStyle w:val="Stopka"/>
      <w:tabs>
        <w:tab w:val="clear" w:pos="4536"/>
        <w:tab w:val="clear" w:pos="9072"/>
        <w:tab w:val="center" w:pos="453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C53E05" wp14:editId="62E8F7B8">
              <wp:simplePos x="0" y="0"/>
              <wp:positionH relativeFrom="column">
                <wp:posOffset>-52705</wp:posOffset>
              </wp:positionH>
              <wp:positionV relativeFrom="paragraph">
                <wp:posOffset>-10160</wp:posOffset>
              </wp:positionV>
              <wp:extent cx="5730875" cy="276225"/>
              <wp:effectExtent l="0" t="0" r="0" b="0"/>
              <wp:wrapNone/>
              <wp:docPr id="20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47A7" w:rsidRPr="001400D8" w:rsidRDefault="00A27F39" w:rsidP="000047A7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.15pt;margin-top:-.8pt;width:451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89mwEAABwDAAAOAAAAZHJzL2Uyb0RvYy54bWysUsFu2zAMvQ/oPwi6N3Y8pCmMOMW2or0M&#10;24BuH6DIVCxUElVJiZ2/HyWn6bDdhl4oiaQe3yO5uZusYUcIUaPr+HJRcwZOYq/dvuO/fj5c33IW&#10;k3C9MOig4yeI/G579WEz+hYaHND0EBiBuNiOvuNDSr6tqigHsCIu0IOjoMJgRaJn2Fd9ECOhW1M1&#10;dX1TjRh6H1BCjOS9n4N8W/CVApm+KxUhMdNx4paKDcXusq22G9Hug/CDlmca4j9YWKEdFb1A3Ysk&#10;2CHof6CslgEjqrSQaCtUSksoGkjNsv5LzdMgPBQt1JzoL22K7wcrvx1/BKb7jjfUHicszcijAZbg&#10;OSYcgS3XuUmjjy3lPnnKTtNnnGjYr/5Izqx9UsHmk1QxihPe6dJimBKT5FytP9a36xVnkmLN+qZp&#10;VhmmevvtQ0yPgJblS8cDjbB0Vhy/xjSnvqbkYg4ftDHZnynOVPItTbup6LrQ3GF/IvYjDbvj8eUg&#10;AnAWkvmCZTdmsE+HhEqXOhll/nMGpxEUpud1yTP+812y3pZ6+xsAAP//AwBQSwMEFAAGAAgAAAAh&#10;ANs7vSDeAAAACAEAAA8AAABkcnMvZG93bnJldi54bWxMj81OwzAQhO9IvIO1SNxaOyVUSRqnQiCu&#10;IMqP1Jsbb5OIeB3FbhPenuVET6PVjGa+Lbez68UZx9B50pAsFQik2tuOGg0f78+LDESIhqzpPaGG&#10;Hwywra6vSlNYP9EbnnexEVxCoTAa2hiHQspQt+hMWPoBib2jH52JfI6NtKOZuNz1cqXUWjrTES+0&#10;ZsDHFuvv3clp+Hw57r9S9do8ufth8rOS5HKp9e3N/LABEXGO/2H4w2d0qJjp4E9kg+g1LLI7TrIm&#10;axDsZ3m6AnHQkCY5yKqUlw9UvwAAAP//AwBQSwECLQAUAAYACAAAACEAtoM4kv4AAADhAQAAEwAA&#10;AAAAAAAAAAAAAAAAAAAAW0NvbnRlbnRfVHlwZXNdLnhtbFBLAQItABQABgAIAAAAIQA4/SH/1gAA&#10;AJQBAAALAAAAAAAAAAAAAAAAAC8BAABfcmVscy8ucmVsc1BLAQItABQABgAIAAAAIQBRGD89mwEA&#10;ABwDAAAOAAAAAAAAAAAAAAAAAC4CAABkcnMvZTJvRG9jLnhtbFBLAQItABQABgAIAAAAIQDbO70g&#10;3gAAAAgBAAAPAAAAAAAAAAAAAAAAAPUDAABkcnMvZG93bnJldi54bWxQSwUGAAAAAAQABADzAAAA&#10;AAUAAAAA&#10;" filled="f" stroked="f">
              <v:textbox>
                <w:txbxContent>
                  <w:p w:rsidR="000047A7" w:rsidRPr="001400D8" w:rsidRDefault="00A27F39" w:rsidP="000047A7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 w:rsidRPr="00304A19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E7426A3" wp14:editId="68FAF80E">
          <wp:simplePos x="0" y="0"/>
          <wp:positionH relativeFrom="column">
            <wp:posOffset>-871855</wp:posOffset>
          </wp:positionH>
          <wp:positionV relativeFrom="paragraph">
            <wp:posOffset>237490</wp:posOffset>
          </wp:positionV>
          <wp:extent cx="7515225" cy="278130"/>
          <wp:effectExtent l="0" t="0" r="9525" b="762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27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3A0" w:rsidRDefault="001843A0" w:rsidP="001843A0">
      <w:pPr>
        <w:spacing w:after="0" w:line="240" w:lineRule="auto"/>
      </w:pPr>
      <w:r>
        <w:separator/>
      </w:r>
    </w:p>
  </w:footnote>
  <w:footnote w:type="continuationSeparator" w:id="0">
    <w:p w:rsidR="001843A0" w:rsidRDefault="001843A0" w:rsidP="00184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A7" w:rsidRDefault="00A27F39" w:rsidP="000047A7">
    <w:pPr>
      <w:pStyle w:val="Nagwek"/>
    </w:pPr>
    <w:r>
      <w:rPr>
        <w:noProof/>
        <w:lang w:eastAsia="pl-PL"/>
      </w:rPr>
      <w:drawing>
        <wp:inline distT="0" distB="0" distL="0" distR="0" wp14:anchorId="6883572D" wp14:editId="11B4568E">
          <wp:extent cx="5759450" cy="5003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47A7" w:rsidRPr="000047A7" w:rsidRDefault="00EC7214" w:rsidP="000047A7">
    <w:pPr>
      <w:pStyle w:val="Nagwek"/>
      <w:rPr>
        <w:sz w:val="8"/>
      </w:rPr>
    </w:pPr>
  </w:p>
  <w:p w:rsidR="000047A7" w:rsidRDefault="00A27F39" w:rsidP="000047A7">
    <w:pPr>
      <w:pStyle w:val="Nagwek"/>
    </w:pPr>
    <w:r>
      <w:rPr>
        <w:noProof/>
        <w:lang w:eastAsia="pl-PL"/>
      </w:rPr>
      <w:drawing>
        <wp:inline distT="0" distB="0" distL="0" distR="0" wp14:anchorId="2EDC574D" wp14:editId="560E0195">
          <wp:extent cx="5735552" cy="3714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 kol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75"/>
                  <a:stretch/>
                </pic:blipFill>
                <pic:spPr bwMode="auto">
                  <a:xfrm>
                    <a:off x="0" y="0"/>
                    <a:ext cx="5759450" cy="3730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A7" w:rsidRDefault="00A27F39">
    <w:pPr>
      <w:pStyle w:val="Nagwek"/>
    </w:pPr>
    <w:r>
      <w:rPr>
        <w:noProof/>
        <w:lang w:eastAsia="pl-PL"/>
      </w:rPr>
      <w:drawing>
        <wp:inline distT="0" distB="0" distL="0" distR="0" wp14:anchorId="440101DC" wp14:editId="75B12F35">
          <wp:extent cx="5759450" cy="50038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47A7" w:rsidRPr="000047A7" w:rsidRDefault="00EC7214">
    <w:pPr>
      <w:pStyle w:val="Nagwek"/>
      <w:rPr>
        <w:sz w:val="8"/>
      </w:rPr>
    </w:pPr>
  </w:p>
  <w:p w:rsidR="00513172" w:rsidRDefault="00A27F39">
    <w:pPr>
      <w:pStyle w:val="Nagwek"/>
    </w:pPr>
    <w:r>
      <w:rPr>
        <w:noProof/>
        <w:lang w:eastAsia="pl-PL"/>
      </w:rPr>
      <w:drawing>
        <wp:inline distT="0" distB="0" distL="0" distR="0" wp14:anchorId="296CFFBD" wp14:editId="559BB653">
          <wp:extent cx="5735552" cy="3714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 kol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75"/>
                  <a:stretch/>
                </pic:blipFill>
                <pic:spPr bwMode="auto">
                  <a:xfrm>
                    <a:off x="0" y="0"/>
                    <a:ext cx="5759450" cy="3730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5E"/>
    <w:rsid w:val="000149E9"/>
    <w:rsid w:val="0006295E"/>
    <w:rsid w:val="001079C4"/>
    <w:rsid w:val="0015176D"/>
    <w:rsid w:val="001843A0"/>
    <w:rsid w:val="002B7203"/>
    <w:rsid w:val="00383357"/>
    <w:rsid w:val="004655A8"/>
    <w:rsid w:val="00471DD1"/>
    <w:rsid w:val="005E7BFD"/>
    <w:rsid w:val="006B1C49"/>
    <w:rsid w:val="00710AB1"/>
    <w:rsid w:val="007E035D"/>
    <w:rsid w:val="007F2B66"/>
    <w:rsid w:val="007F30D4"/>
    <w:rsid w:val="00977D69"/>
    <w:rsid w:val="00A27F39"/>
    <w:rsid w:val="00A4517B"/>
    <w:rsid w:val="00A97A9E"/>
    <w:rsid w:val="00B4095A"/>
    <w:rsid w:val="00C16F28"/>
    <w:rsid w:val="00CB4581"/>
    <w:rsid w:val="00EC7214"/>
    <w:rsid w:val="00F7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F2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F2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F28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C16F2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C16F28"/>
  </w:style>
  <w:style w:type="paragraph" w:styleId="Tekstdymka">
    <w:name w:val="Balloon Text"/>
    <w:basedOn w:val="Normalny"/>
    <w:link w:val="TekstdymkaZnak"/>
    <w:uiPriority w:val="99"/>
    <w:semiHidden/>
    <w:unhideWhenUsed/>
    <w:rsid w:val="00C1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F28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43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43A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43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F2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F2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F28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C16F2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C16F28"/>
  </w:style>
  <w:style w:type="paragraph" w:styleId="Tekstdymka">
    <w:name w:val="Balloon Text"/>
    <w:basedOn w:val="Normalny"/>
    <w:link w:val="TekstdymkaZnak"/>
    <w:uiPriority w:val="99"/>
    <w:semiHidden/>
    <w:unhideWhenUsed/>
    <w:rsid w:val="00C1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F28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43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43A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43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Pietroczuk</dc:creator>
  <cp:lastModifiedBy>Natalia Jakimowicz</cp:lastModifiedBy>
  <cp:revision>15</cp:revision>
  <cp:lastPrinted>2021-06-30T08:58:00Z</cp:lastPrinted>
  <dcterms:created xsi:type="dcterms:W3CDTF">2018-09-24T05:52:00Z</dcterms:created>
  <dcterms:modified xsi:type="dcterms:W3CDTF">2021-06-30T11:33:00Z</dcterms:modified>
</cp:coreProperties>
</file>