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GMIN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województwa podlaskiego do udziału w projekcie 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„W poszukiwaniu modelowych rozwiązań”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8B388D" w:rsidRPr="008B388D" w:rsidRDefault="008B388D" w:rsidP="008B38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Ośrodek Polityki Społecznej w Białymstoku organizuje rekrutację </w:t>
      </w:r>
      <w:r w:rsidRPr="008B3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pn. „W poszukiwaniu modelowych rozwiązań”.</w:t>
      </w:r>
    </w:p>
    <w:p w:rsidR="008B388D" w:rsidRPr="008B388D" w:rsidRDefault="008B388D" w:rsidP="008B38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organizowana jest na podstawie założeń do projektu </w:t>
      </w:r>
      <w:r w:rsidR="004C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„W poszukiwaniu modelowych rozwiązań”, zwanego dalej „projektem”, realizowanego </w:t>
      </w:r>
      <w:r w:rsidRPr="008B38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Programu Operacyjnego</w:t>
      </w:r>
      <w:r w:rsidR="000122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Wiedza Edukacja Rozwój </w:t>
      </w:r>
      <w:r w:rsidRPr="008B38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2014-2020</w:t>
      </w:r>
      <w:r w:rsidR="000122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współfinansowanego ze środków Europejskiego Funduszu Społecznego,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Oś Priorytetowa II Efektywne polityki publiczne dla rynku pracy, gospodarki i edukacji, Działanie 2.8 Rozwój usług społecznych świadczonych w środowisku lokalnym.</w:t>
      </w:r>
    </w:p>
    <w:p w:rsidR="008B388D" w:rsidRPr="008B388D" w:rsidRDefault="008B388D" w:rsidP="008B38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organizacyjne w ramach rekrutacji prowadzone są przez Regionalny Ośrodek Polityki Społecznej w Białymstoku mieszczący się przy ul. Kombatantów 7, 15-110 Białystok.</w:t>
      </w:r>
    </w:p>
    <w:p w:rsidR="008B388D" w:rsidRPr="008B388D" w:rsidRDefault="008B388D" w:rsidP="008B38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ogłoszenia dotyczące rekrutacji zamieszczone zostaną na stronie: </w:t>
      </w:r>
      <w:r w:rsidR="004C6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rops-bialystok.pl</w:t>
      </w:r>
    </w:p>
    <w:p w:rsidR="008B388D" w:rsidRPr="008B388D" w:rsidRDefault="008B388D" w:rsidP="008B38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jest skierowana do wszystkich gmin z terenu województwa podlaskiego.</w:t>
      </w:r>
    </w:p>
    <w:p w:rsidR="008B388D" w:rsidRPr="008B388D" w:rsidRDefault="008B388D" w:rsidP="008B38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założenia rekrutacji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88D" w:rsidRPr="008B388D" w:rsidRDefault="008B388D" w:rsidP="008B388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rekrutacji jest wyłonienie </w:t>
      </w:r>
      <w:r w:rsidRPr="008B3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</w:t>
      </w:r>
      <w:r w:rsidRPr="008B38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województwa podlaskiego, zróżnicowanych pod względem sytuacji </w:t>
      </w:r>
      <w:proofErr w:type="spellStart"/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gospodarczej, które stanowić będą grupę docelową projektu, w których wdrażany będzie pilotaż wspólnie wypracowanego standardu funkcjonowania mieszkań wspomaganych dla osób z niepełnosprawnością intelektualną, w tym z zespołem Downa.</w:t>
      </w:r>
    </w:p>
    <w:p w:rsidR="008B388D" w:rsidRPr="008B388D" w:rsidRDefault="008B388D" w:rsidP="008B388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które zostaną objęte wsparciem projektowym, nie wnoszą wkładu fi</w:t>
      </w:r>
      <w:r w:rsidR="00871E25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nansowego w realizację projektu. G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miny udostępnią Partnerom lokal na okres wdrożenia pilotażu (dostoso</w:t>
      </w:r>
      <w:r w:rsidR="0087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do potrzeb osób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intelektualną, w tym z zespołem Downa oraz wdrożenia usług na rzecz użytkowników mieszkań wspomaganych).</w:t>
      </w:r>
    </w:p>
    <w:p w:rsidR="008B388D" w:rsidRPr="008B388D" w:rsidRDefault="008B388D" w:rsidP="008B38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projektu od 1 stycznia 2019 r. do 31 grudnia 2022 r.</w:t>
      </w:r>
    </w:p>
    <w:p w:rsidR="008B388D" w:rsidRPr="008B388D" w:rsidRDefault="008B388D" w:rsidP="008B388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rekrutacji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rekrutacji jest jednocześnie akceptacją postanowień niniejszego regulaminu.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rekrutacji jest:</w:t>
      </w:r>
    </w:p>
    <w:p w:rsidR="008B388D" w:rsidRPr="008B388D" w:rsidRDefault="008B388D" w:rsidP="008B388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zdiagnozowanych potrzeb na terenie danej gminy w zakresie mieszkalnictwa wspomaganego dla osób z niepełnosprawnością intelektualną,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 zespołem Downa,</w:t>
      </w:r>
    </w:p>
    <w:p w:rsidR="008B388D" w:rsidRPr="008B388D" w:rsidRDefault="008B388D" w:rsidP="008B388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lokalu mieszkalnego na terenie danej gminy, który mógłby być zaadaptowany na mieszkanie wspomagane,</w:t>
      </w:r>
    </w:p>
    <w:p w:rsidR="008B388D" w:rsidRPr="008B388D" w:rsidRDefault="008B388D" w:rsidP="008B388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zachowania trwałości wsparcia przez okres co najmniej 3 lat od daty zakończenia projektu.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rekrutacji Wnioskodawca może złożyć tylko jeden wniosek.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odbywa się przez przesłanie do Regionalnego Ośrodka Polityki Społecznej w Białymstoku wniosku, którego wzór stanowi Załącznik do regulaminu.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 w sekretariacie ROPS w Białymstoku pokój 116, II piętro, ul. Kombatantów 7, 15-110 Białystok,  w dni robocze w godz. 7.30 – 15.30, lub przesłać</w:t>
      </w:r>
      <w:r w:rsidR="0052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12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ww. adres do dnia 6</w:t>
      </w:r>
      <w:bookmarkStart w:id="0" w:name="_GoBack"/>
      <w:bookmarkEnd w:id="0"/>
      <w:r w:rsidR="0052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</w:t>
      </w:r>
      <w:r w:rsidRPr="008B38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(liczy się data stempla pocztowego).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 będą oceniane na podstawie zawartych  w nich informacji.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braków formalnych tj. braku kompletnego, podpisanego wniosku, Wnioskodawca zostanie wezwany do ich uzupełnienia w terminie 7 dni kalendarzowych od dnia doręczenia wezwania.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podpisująca wniosek działa w oparciu o pełnomocnictwo, należy załączyć pełnomocnictwo w oryginale do wniosku. </w:t>
      </w:r>
    </w:p>
    <w:p w:rsidR="008B388D" w:rsidRPr="008B388D" w:rsidRDefault="008B388D" w:rsidP="008B388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po wyznaczonym terminie, bądź których braki formalne nie zostaną uzupełnione, nie będą podlegać ocenie formalnej.</w:t>
      </w:r>
    </w:p>
    <w:p w:rsidR="008B388D" w:rsidRPr="008B388D" w:rsidRDefault="008B388D" w:rsidP="008B38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i kryteria oceny wniosków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wniosków dokonują pracownicy Regionalnego Ośrodka Polityki Społecznej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Białymstoku oraz przedstawiciele Partnerów realizujący projekt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„W poszukiwaniu modelowych rozwiązań”, zwani dalej „Komisją”.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zostanie dokonana według następujących kryteriów:</w:t>
      </w:r>
    </w:p>
    <w:p w:rsidR="008B388D" w:rsidRPr="008B388D" w:rsidRDefault="008B388D" w:rsidP="008B388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kompletnego wniosku na obowiązującym formularzu, stanowiącym Załącznik do Regulaminu rekrutacji, w terminie wskazanym w § 3 ust. 5.</w:t>
      </w:r>
    </w:p>
    <w:p w:rsidR="008B388D" w:rsidRPr="008B388D" w:rsidRDefault="008B388D" w:rsidP="008B388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podpisanie wniosku przez osoby uprawnione do reprezentowania Wnioskodawcy (w przypadku gdy osoba podpisująca wniosek działa w oparciu o pełnomocnictwo, należy załączyć pełnomocnictwo w oryginale do wniosku). 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 oceny wniosku na podstawie weryfikacji następujących kryteriów:</w:t>
      </w:r>
    </w:p>
    <w:p w:rsidR="008B388D" w:rsidRPr="008B388D" w:rsidRDefault="008B388D" w:rsidP="008B38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dostępu - zdiagnozowana potrzeba w zakresie wsparcia osób </w:t>
      </w: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niepełnosprawnością intelektualną, w tym z zespołem Downa( punktacja 0-1),</w:t>
      </w:r>
    </w:p>
    <w:p w:rsidR="008B388D" w:rsidRPr="008B388D" w:rsidRDefault="008B388D" w:rsidP="008B38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różnicujące – zróżnicowanie </w:t>
      </w:r>
      <w:proofErr w:type="spellStart"/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gospodarcze pod względem :</w:t>
      </w:r>
    </w:p>
    <w:p w:rsidR="008B388D" w:rsidRPr="008B388D" w:rsidRDefault="008B388D" w:rsidP="008B388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typu gminy (gmina duża miejska (pełniąca funkcję powiatu grodzkiego, będąca jednocześnie stolicą województwa), gmina miejska (miasto powiatowe), gmina miejsko - wiejska, gmina wiejska (granicząca z miastami o dużej aktywności gospodarczej) gmina duża wiejska, gmina mała wiejska (typowo rolnicza)),</w:t>
      </w:r>
    </w:p>
    <w:p w:rsidR="008B388D" w:rsidRPr="008B388D" w:rsidRDefault="008B388D" w:rsidP="008B388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gminy (powyżej 100 000 mieszkańców, do 100 000 mieszkańców</w:t>
      </w:r>
    </w:p>
    <w:p w:rsidR="008B388D" w:rsidRPr="008B388D" w:rsidRDefault="008B388D" w:rsidP="008B388D">
      <w:pPr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do 10 000 mieszkańców),</w:t>
      </w:r>
    </w:p>
    <w:p w:rsidR="008B388D" w:rsidRPr="008B388D" w:rsidRDefault="008B388D" w:rsidP="008B388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możliwości udziału gminy w projekcie</w:t>
      </w:r>
    </w:p>
    <w:p w:rsidR="008B388D" w:rsidRPr="008B388D" w:rsidRDefault="008B388D" w:rsidP="008B388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przez gminę diagnoza sytuacji osób z niepełnosprawnością intelektualną, w tym z zespołem Downa (punktacja 0-2),</w:t>
      </w:r>
    </w:p>
    <w:p w:rsidR="008B388D" w:rsidRPr="008B388D" w:rsidRDefault="008B388D" w:rsidP="008B388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posiadanych zasobów gminy (punktacja 0-2).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projekcie zostaną zaproszone gminy, które w ramach oceny według ww. kryteriów uzyskały najwyższą ilość punktów.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utworzy również listę rezerwową gmin, chętnych do udziału w projekcie.</w:t>
      </w:r>
    </w:p>
    <w:p w:rsidR="008B388D" w:rsidRPr="008B388D" w:rsidRDefault="008B388D" w:rsidP="008B388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8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gminy równej ilości punktów, Komisja dokona oceny II stopnia wybierając te gminy, które przedstawiły najlepsze rozwiązania w kontekście projektu, a także spójności koncepcji i szczegółowości diagnozy.</w:t>
      </w:r>
    </w:p>
    <w:p w:rsidR="008B388D" w:rsidRPr="008B388D" w:rsidRDefault="008B388D" w:rsidP="008B388D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8D" w:rsidRPr="008B388D" w:rsidRDefault="008B388D" w:rsidP="008B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7E3" w:rsidRDefault="00F827E3"/>
    <w:sectPr w:rsidR="00F827E3" w:rsidSect="001C7CA0">
      <w:headerReference w:type="default" r:id="rId8"/>
      <w:pgSz w:w="11906" w:h="16838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46" w:rsidRDefault="00FF0B46" w:rsidP="000A7387">
      <w:pPr>
        <w:spacing w:after="0" w:line="240" w:lineRule="auto"/>
      </w:pPr>
      <w:r>
        <w:separator/>
      </w:r>
    </w:p>
  </w:endnote>
  <w:endnote w:type="continuationSeparator" w:id="0">
    <w:p w:rsidR="00FF0B46" w:rsidRDefault="00FF0B46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46" w:rsidRDefault="00FF0B46" w:rsidP="000A7387">
      <w:pPr>
        <w:spacing w:after="0" w:line="240" w:lineRule="auto"/>
      </w:pPr>
      <w:r>
        <w:separator/>
      </w:r>
    </w:p>
  </w:footnote>
  <w:footnote w:type="continuationSeparator" w:id="0">
    <w:p w:rsidR="00FF0B46" w:rsidRDefault="00FF0B46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7" w:rsidRDefault="001C7CA0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-886147</wp:posOffset>
          </wp:positionH>
          <wp:positionV relativeFrom="paragraph">
            <wp:posOffset>-435932</wp:posOffset>
          </wp:positionV>
          <wp:extent cx="7505410" cy="10657053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097" cy="10685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F3"/>
    <w:multiLevelType w:val="hybridMultilevel"/>
    <w:tmpl w:val="6428E264"/>
    <w:lvl w:ilvl="0" w:tplc="ADC4C8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645EF"/>
    <w:multiLevelType w:val="hybridMultilevel"/>
    <w:tmpl w:val="43D23E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0D13E6"/>
    <w:multiLevelType w:val="hybridMultilevel"/>
    <w:tmpl w:val="207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A88"/>
    <w:multiLevelType w:val="hybridMultilevel"/>
    <w:tmpl w:val="A4FA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7033"/>
    <w:multiLevelType w:val="hybridMultilevel"/>
    <w:tmpl w:val="AF4EF1D0"/>
    <w:lvl w:ilvl="0" w:tplc="684ED6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140D3"/>
    <w:multiLevelType w:val="hybridMultilevel"/>
    <w:tmpl w:val="5EF2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08A3"/>
    <w:multiLevelType w:val="hybridMultilevel"/>
    <w:tmpl w:val="321A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6E63"/>
    <w:multiLevelType w:val="hybridMultilevel"/>
    <w:tmpl w:val="9D3EF75A"/>
    <w:lvl w:ilvl="0" w:tplc="ADC4C8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32EC4"/>
    <w:multiLevelType w:val="hybridMultilevel"/>
    <w:tmpl w:val="B4ACA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E6"/>
    <w:rsid w:val="000122C9"/>
    <w:rsid w:val="000A7387"/>
    <w:rsid w:val="001C7CA0"/>
    <w:rsid w:val="004C6222"/>
    <w:rsid w:val="00523990"/>
    <w:rsid w:val="006C4FE6"/>
    <w:rsid w:val="00871E25"/>
    <w:rsid w:val="008B388D"/>
    <w:rsid w:val="00E32827"/>
    <w:rsid w:val="00F827E3"/>
    <w:rsid w:val="00FB7121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Jaroszuk</dc:creator>
  <cp:keywords/>
  <dc:description/>
  <cp:lastModifiedBy>Katarzyna Józefowicz</cp:lastModifiedBy>
  <cp:revision>8</cp:revision>
  <dcterms:created xsi:type="dcterms:W3CDTF">2020-03-11T07:39:00Z</dcterms:created>
  <dcterms:modified xsi:type="dcterms:W3CDTF">2020-03-13T07:32:00Z</dcterms:modified>
</cp:coreProperties>
</file>